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9C1" w:rsidRDefault="00E13F2D" w:rsidP="007532D1">
      <w:pPr>
        <w:spacing w:after="0" w:line="240" w:lineRule="auto"/>
        <w:ind w:firstLine="397"/>
        <w:jc w:val="both"/>
        <w:textAlignment w:val="baseline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08C528E" wp14:editId="4247DCE4">
            <wp:simplePos x="0" y="0"/>
            <wp:positionH relativeFrom="column">
              <wp:posOffset>-1686296</wp:posOffset>
            </wp:positionH>
            <wp:positionV relativeFrom="paragraph">
              <wp:posOffset>-647643</wp:posOffset>
            </wp:positionV>
            <wp:extent cx="8192450" cy="10601325"/>
            <wp:effectExtent l="0" t="0" r="0" b="0"/>
            <wp:wrapNone/>
            <wp:docPr id="3" name="Рисунок 3" descr="C:\Users\pto28\Desktop\Лот №4 АЖЭО АҚ қызметкерлерін міндетті мерзімді медициналық тексеруден өткізу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to28\Desktop\Лот №4 АЖЭО АҚ қызметкерлерін міндетті мерзімді медициналық тексеруден өткізу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2450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99C" w:rsidRDefault="00DF099C" w:rsidP="00A814B0">
      <w:pPr>
        <w:spacing w:after="0" w:line="240" w:lineRule="auto"/>
        <w:ind w:firstLine="39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13F2D" w:rsidRDefault="00E13F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13F2D" w:rsidRDefault="00E13F2D">
      <w:pPr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5E6C4124" wp14:editId="7A0BD7CC">
            <wp:simplePos x="0" y="0"/>
            <wp:positionH relativeFrom="column">
              <wp:posOffset>-1768904</wp:posOffset>
            </wp:positionH>
            <wp:positionV relativeFrom="paragraph">
              <wp:posOffset>-665224</wp:posOffset>
            </wp:positionV>
            <wp:extent cx="8236615" cy="10658475"/>
            <wp:effectExtent l="0" t="0" r="0" b="0"/>
            <wp:wrapNone/>
            <wp:docPr id="4" name="Рисунок 4" descr="C:\Users\pto28\Desktop\Лот №4 АЖЭО АҚ қызметкерлерін міндетті мерзімді медициналық тексеруден өткізу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to28\Desktop\Лот №4 АЖЭО АҚ қызметкерлерін міндетті мерзімді медициналық тексеруден өткізу_page-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661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97B3C" w:rsidRPr="003573DE" w:rsidRDefault="00097B3C" w:rsidP="001F298A">
      <w:pPr>
        <w:spacing w:after="0"/>
        <w:ind w:firstLine="397"/>
        <w:textAlignment w:val="baseline"/>
        <w:rPr>
          <w:rFonts w:ascii="Times New Roman" w:hAnsi="Times New Roman" w:cs="Times New Roman"/>
          <w:sz w:val="24"/>
          <w:szCs w:val="24"/>
        </w:rPr>
      </w:pPr>
      <w:r w:rsidRPr="001F298A">
        <w:rPr>
          <w:rFonts w:ascii="Times New Roman" w:hAnsi="Times New Roman" w:cs="Times New Roman"/>
          <w:sz w:val="24"/>
          <w:szCs w:val="24"/>
        </w:rPr>
        <w:lastRenderedPageBreak/>
        <w:t>АО «</w:t>
      </w:r>
      <w:proofErr w:type="spellStart"/>
      <w:r w:rsidRPr="001F298A">
        <w:rPr>
          <w:rFonts w:ascii="Times New Roman" w:hAnsi="Times New Roman" w:cs="Times New Roman"/>
          <w:sz w:val="24"/>
          <w:szCs w:val="24"/>
        </w:rPr>
        <w:t>Атырауская</w:t>
      </w:r>
      <w:proofErr w:type="spellEnd"/>
      <w:r w:rsidRPr="001F298A">
        <w:rPr>
          <w:rFonts w:ascii="Times New Roman" w:hAnsi="Times New Roman" w:cs="Times New Roman"/>
          <w:sz w:val="24"/>
          <w:szCs w:val="24"/>
        </w:rPr>
        <w:t xml:space="preserve"> теплоэлектроцентраль»</w:t>
      </w:r>
      <w:r w:rsidR="001F298A">
        <w:rPr>
          <w:rFonts w:ascii="Times New Roman" w:hAnsi="Times New Roman" w:cs="Times New Roman"/>
          <w:sz w:val="24"/>
          <w:szCs w:val="24"/>
        </w:rPr>
        <w:t xml:space="preserve"> </w:t>
      </w:r>
      <w:r w:rsidRPr="003573DE">
        <w:rPr>
          <w:rFonts w:ascii="Times New Roman" w:hAnsi="Times New Roman" w:cs="Times New Roman"/>
          <w:sz w:val="24"/>
          <w:szCs w:val="24"/>
        </w:rPr>
        <w:t>объявляет</w:t>
      </w:r>
      <w:r w:rsidR="00F9651C">
        <w:rPr>
          <w:rFonts w:ascii="Times New Roman" w:hAnsi="Times New Roman" w:cs="Times New Roman"/>
          <w:sz w:val="24"/>
          <w:szCs w:val="24"/>
        </w:rPr>
        <w:t xml:space="preserve"> о проведении </w:t>
      </w:r>
      <w:proofErr w:type="gramStart"/>
      <w:r w:rsidR="00F9651C">
        <w:rPr>
          <w:rFonts w:ascii="Times New Roman" w:hAnsi="Times New Roman" w:cs="Times New Roman"/>
          <w:sz w:val="24"/>
          <w:szCs w:val="24"/>
        </w:rPr>
        <w:t>закупки</w:t>
      </w:r>
      <w:r w:rsidR="008C205D">
        <w:rPr>
          <w:rFonts w:ascii="Times New Roman" w:hAnsi="Times New Roman" w:cs="Times New Roman"/>
          <w:sz w:val="24"/>
          <w:szCs w:val="24"/>
        </w:rPr>
        <w:t xml:space="preserve"> </w:t>
      </w:r>
      <w:r w:rsidR="005F02A2">
        <w:rPr>
          <w:rFonts w:ascii="Times New Roman" w:hAnsi="Times New Roman" w:cs="Times New Roman"/>
          <w:sz w:val="24"/>
          <w:szCs w:val="24"/>
        </w:rPr>
        <w:t xml:space="preserve"> </w:t>
      </w:r>
      <w:r w:rsidRPr="003573DE">
        <w:rPr>
          <w:rFonts w:ascii="Times New Roman" w:hAnsi="Times New Roman" w:cs="Times New Roman"/>
          <w:sz w:val="24"/>
          <w:szCs w:val="24"/>
        </w:rPr>
        <w:t>способом</w:t>
      </w:r>
      <w:proofErr w:type="gramEnd"/>
      <w:r w:rsidRPr="003573DE">
        <w:rPr>
          <w:rFonts w:ascii="Times New Roman" w:hAnsi="Times New Roman" w:cs="Times New Roman"/>
          <w:sz w:val="24"/>
          <w:szCs w:val="24"/>
        </w:rPr>
        <w:t xml:space="preserve"> </w:t>
      </w:r>
      <w:r w:rsidR="00F9651C">
        <w:rPr>
          <w:rFonts w:ascii="Times New Roman" w:hAnsi="Times New Roman" w:cs="Times New Roman"/>
          <w:sz w:val="24"/>
          <w:szCs w:val="24"/>
        </w:rPr>
        <w:t xml:space="preserve">конкурса путем тендера </w:t>
      </w:r>
      <w:r w:rsidR="008E3A6F">
        <w:rPr>
          <w:rFonts w:ascii="Times New Roman" w:hAnsi="Times New Roman" w:cs="Times New Roman"/>
          <w:sz w:val="24"/>
          <w:szCs w:val="24"/>
        </w:rPr>
        <w:t>на 202</w:t>
      </w:r>
      <w:r w:rsidR="00F10819" w:rsidRPr="00F10819">
        <w:rPr>
          <w:rFonts w:ascii="Times New Roman" w:hAnsi="Times New Roman" w:cs="Times New Roman"/>
          <w:sz w:val="24"/>
          <w:szCs w:val="24"/>
        </w:rPr>
        <w:t>1</w:t>
      </w:r>
      <w:r w:rsidR="0078252D">
        <w:rPr>
          <w:rFonts w:ascii="Times New Roman" w:hAnsi="Times New Roman" w:cs="Times New Roman"/>
          <w:sz w:val="24"/>
          <w:szCs w:val="24"/>
        </w:rPr>
        <w:t xml:space="preserve"> год</w:t>
      </w:r>
      <w:r w:rsidR="008C205D">
        <w:rPr>
          <w:rFonts w:ascii="Times New Roman" w:hAnsi="Times New Roman" w:cs="Times New Roman"/>
          <w:sz w:val="24"/>
          <w:szCs w:val="24"/>
        </w:rPr>
        <w:t>:</w:t>
      </w:r>
    </w:p>
    <w:p w:rsidR="004003C4" w:rsidRDefault="00F818E4" w:rsidP="003F479C">
      <w:pPr>
        <w:spacing w:after="0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Лот</w:t>
      </w:r>
      <w:r w:rsidR="007532D1">
        <w:rPr>
          <w:rFonts w:ascii="Times New Roman" w:hAnsi="Times New Roman" w:cs="Times New Roman"/>
          <w:sz w:val="24"/>
          <w:szCs w:val="24"/>
        </w:rPr>
        <w:t xml:space="preserve"> </w:t>
      </w:r>
      <w:r w:rsidR="00F10819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6BB7" w:rsidRPr="00C76BB7">
        <w:rPr>
          <w:rFonts w:ascii="Times New Roman" w:hAnsi="Times New Roman" w:cs="Times New Roman"/>
          <w:sz w:val="24"/>
          <w:szCs w:val="24"/>
        </w:rPr>
        <w:t>4</w:t>
      </w:r>
      <w:r w:rsidR="005F02A2">
        <w:rPr>
          <w:rFonts w:ascii="Times New Roman" w:hAnsi="Times New Roman" w:cs="Times New Roman"/>
          <w:sz w:val="24"/>
          <w:szCs w:val="24"/>
        </w:rPr>
        <w:t xml:space="preserve"> </w:t>
      </w:r>
      <w:r w:rsidR="008A1891">
        <w:rPr>
          <w:rFonts w:ascii="Times New Roman" w:hAnsi="Times New Roman" w:cs="Times New Roman"/>
          <w:sz w:val="24"/>
          <w:szCs w:val="24"/>
        </w:rPr>
        <w:t xml:space="preserve"> </w:t>
      </w:r>
      <w:r w:rsidR="005F02A2">
        <w:rPr>
          <w:rFonts w:ascii="Times New Roman" w:hAnsi="Times New Roman" w:cs="Times New Roman"/>
          <w:sz w:val="24"/>
          <w:szCs w:val="24"/>
        </w:rPr>
        <w:t>«</w:t>
      </w:r>
      <w:r w:rsidR="008809C1" w:rsidRPr="007161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Проведение обязательного периодического медицинского осмотра работников АО «</w:t>
      </w:r>
      <w:proofErr w:type="spellStart"/>
      <w:r w:rsidR="008809C1" w:rsidRPr="007161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Атырауская</w:t>
      </w:r>
      <w:proofErr w:type="spellEnd"/>
      <w:r w:rsidR="008809C1" w:rsidRPr="007161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ТЭЦ»</w:t>
      </w:r>
      <w:r w:rsidR="001258FE">
        <w:rPr>
          <w:rFonts w:ascii="Times New Roman" w:hAnsi="Times New Roman" w:cs="Times New Roman"/>
          <w:sz w:val="24"/>
          <w:szCs w:val="24"/>
        </w:rPr>
        <w:t>»</w:t>
      </w:r>
      <w:r w:rsidR="00D27E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358E" w:rsidRDefault="009E3CFA" w:rsidP="00540A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577B1">
        <w:rPr>
          <w:rFonts w:ascii="Times New Roman" w:hAnsi="Times New Roman" w:cs="Times New Roman"/>
          <w:sz w:val="24"/>
          <w:szCs w:val="24"/>
        </w:rPr>
        <w:t>Общая сумма в тенге, без учета НДС, выделенная на закупки услуги по лоту, с учетом всех расходов, в том числе на транспортировку и страхование, уплату таможенных</w:t>
      </w:r>
      <w:r w:rsidR="0042030A">
        <w:rPr>
          <w:rFonts w:ascii="Times New Roman" w:hAnsi="Times New Roman" w:cs="Times New Roman"/>
          <w:sz w:val="24"/>
          <w:szCs w:val="24"/>
        </w:rPr>
        <w:t xml:space="preserve"> пошлин, налогов, сборов и другое: </w:t>
      </w:r>
      <w:r w:rsidR="008809C1">
        <w:rPr>
          <w:rFonts w:ascii="Times New Roman" w:hAnsi="Times New Roman" w:cs="Times New Roman"/>
          <w:sz w:val="24"/>
          <w:szCs w:val="24"/>
          <w:lang w:val="kk-KZ"/>
        </w:rPr>
        <w:t>11 </w:t>
      </w:r>
      <w:r w:rsidR="00304B55" w:rsidRPr="00304B55">
        <w:rPr>
          <w:rFonts w:ascii="Times New Roman" w:hAnsi="Times New Roman" w:cs="Times New Roman"/>
          <w:sz w:val="24"/>
          <w:szCs w:val="24"/>
        </w:rPr>
        <w:t>55</w:t>
      </w:r>
      <w:r w:rsidR="008809C1">
        <w:rPr>
          <w:rFonts w:ascii="Times New Roman" w:hAnsi="Times New Roman" w:cs="Times New Roman"/>
          <w:sz w:val="24"/>
          <w:szCs w:val="24"/>
          <w:lang w:val="kk-KZ"/>
        </w:rPr>
        <w:t>0 000,00</w:t>
      </w:r>
      <w:r w:rsidR="003A162D">
        <w:rPr>
          <w:rFonts w:ascii="Times New Roman" w:hAnsi="Times New Roman" w:cs="Times New Roman"/>
          <w:sz w:val="24"/>
          <w:szCs w:val="24"/>
        </w:rPr>
        <w:t xml:space="preserve"> </w:t>
      </w:r>
      <w:r w:rsidR="00540A6C">
        <w:rPr>
          <w:rFonts w:ascii="Times New Roman" w:hAnsi="Times New Roman" w:cs="Times New Roman"/>
          <w:sz w:val="24"/>
          <w:szCs w:val="24"/>
        </w:rPr>
        <w:t xml:space="preserve"> </w:t>
      </w:r>
      <w:r w:rsidR="0042030A">
        <w:rPr>
          <w:rFonts w:ascii="Times New Roman" w:hAnsi="Times New Roman" w:cs="Times New Roman"/>
          <w:sz w:val="24"/>
          <w:szCs w:val="24"/>
        </w:rPr>
        <w:t>тенге без НДС.</w:t>
      </w:r>
    </w:p>
    <w:p w:rsidR="00FD73A4" w:rsidRDefault="00097B3C" w:rsidP="00FD73A4">
      <w:pPr>
        <w:spacing w:after="0"/>
        <w:ind w:firstLine="39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F1B19">
        <w:rPr>
          <w:rFonts w:ascii="Times New Roman" w:hAnsi="Times New Roman" w:cs="Times New Roman"/>
          <w:sz w:val="24"/>
          <w:szCs w:val="24"/>
        </w:rPr>
        <w:t>Условия платежа:</w:t>
      </w:r>
      <w:r w:rsidR="006A2CB3" w:rsidRPr="001F1B19">
        <w:rPr>
          <w:rFonts w:ascii="Times New Roman" w:hAnsi="Times New Roman" w:cs="Times New Roman"/>
          <w:sz w:val="24"/>
          <w:szCs w:val="24"/>
        </w:rPr>
        <w:t xml:space="preserve"> </w:t>
      </w:r>
      <w:r w:rsidR="00FD73A4" w:rsidRPr="00AC541D">
        <w:rPr>
          <w:rFonts w:ascii="Times New Roman" w:hAnsi="Times New Roman" w:cs="Times New Roman"/>
          <w:sz w:val="24"/>
          <w:szCs w:val="24"/>
        </w:rPr>
        <w:t xml:space="preserve">Оплата  за оказанные услуги будет осуществляться в течение </w:t>
      </w:r>
      <w:r w:rsidR="00FD73A4" w:rsidRPr="001D0F25">
        <w:rPr>
          <w:rFonts w:ascii="Times New Roman" w:hAnsi="Times New Roman" w:cs="Times New Roman"/>
          <w:sz w:val="24"/>
          <w:szCs w:val="24"/>
        </w:rPr>
        <w:t xml:space="preserve">360 </w:t>
      </w:r>
      <w:r w:rsidR="00FD73A4" w:rsidRPr="00AC541D">
        <w:rPr>
          <w:rFonts w:ascii="Times New Roman" w:hAnsi="Times New Roman" w:cs="Times New Roman"/>
          <w:sz w:val="24"/>
          <w:szCs w:val="24"/>
        </w:rPr>
        <w:t xml:space="preserve"> дней с момента </w:t>
      </w:r>
      <w:r w:rsidR="00FD73A4" w:rsidRPr="001D0F25">
        <w:rPr>
          <w:rFonts w:ascii="Times New Roman" w:hAnsi="Times New Roman" w:cs="Times New Roman"/>
          <w:sz w:val="24"/>
          <w:szCs w:val="24"/>
        </w:rPr>
        <w:t>со дня заключения  настоящего договора, подтверждаемого надлежащим образом оформленными документам</w:t>
      </w:r>
      <w:bookmarkStart w:id="0" w:name="_Счет-фактура_Поставщика_с_подписью_отв"/>
      <w:bookmarkEnd w:id="0"/>
      <w:r w:rsidR="00FD73A4">
        <w:rPr>
          <w:rFonts w:ascii="Times New Roman" w:hAnsi="Times New Roman" w:cs="Times New Roman"/>
          <w:sz w:val="24"/>
          <w:szCs w:val="24"/>
          <w:lang w:val="kk-KZ"/>
        </w:rPr>
        <w:t>и</w:t>
      </w:r>
      <w:r w:rsidR="00FD73A4" w:rsidRPr="002C7FD7">
        <w:rPr>
          <w:rFonts w:ascii="Times New Roman" w:hAnsi="Times New Roman" w:cs="Times New Roman"/>
          <w:sz w:val="24"/>
          <w:szCs w:val="24"/>
        </w:rPr>
        <w:t>.</w:t>
      </w:r>
    </w:p>
    <w:p w:rsidR="000A37F2" w:rsidRDefault="00883365" w:rsidP="0066358E">
      <w:pPr>
        <w:tabs>
          <w:tab w:val="left" w:pos="1298"/>
        </w:tabs>
        <w:spacing w:after="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0A37F2" w:rsidRPr="000A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Потенциальный поставщик при представлении тендерной заявки одновременно вносит гарантийное обеспечение в размере 1 % (одного процента) от стоимости закупаемых товаров, работ, услуг, предложенной в его тендерной заявке</w:t>
      </w:r>
      <w:r w:rsidR="004032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A37F2">
        <w:rPr>
          <w:color w:val="000000"/>
        </w:rPr>
        <w:t xml:space="preserve">   </w:t>
      </w:r>
    </w:p>
    <w:p w:rsidR="000A37F2" w:rsidRDefault="000A37F2" w:rsidP="0066358E">
      <w:pPr>
        <w:tabs>
          <w:tab w:val="left" w:pos="12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2A6F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A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Реквизиты для внесения обеспечения тендерной заявки</w:t>
      </w:r>
      <w:r w:rsidR="00DD002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7004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041F" w:rsidRPr="0070041F">
        <w:rPr>
          <w:rFonts w:ascii="Times New Roman" w:eastAsia="Times New Roman" w:hAnsi="Times New Roman" w:cs="Times New Roman"/>
          <w:sz w:val="24"/>
          <w:szCs w:val="24"/>
          <w:lang w:eastAsia="ru-RU"/>
        </w:rPr>
        <w:t>№KZ526017141000000939 БИК HSBKKZKX в АФ АО «Народный Банк Казахстана»,  БИН 970740002267</w:t>
      </w:r>
      <w:r w:rsidR="0070041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0041F">
        <w:rPr>
          <w:lang w:val="kk-KZ"/>
        </w:rPr>
        <w:t xml:space="preserve"> </w:t>
      </w:r>
      <w:r w:rsidR="0070041F" w:rsidRPr="002E0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2E0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назначении платежа указывается: «</w:t>
      </w:r>
      <w:r w:rsidRPr="008833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Гарантийный взнос </w:t>
      </w:r>
      <w:r w:rsidR="00883365" w:rsidRPr="008833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 w:rsidRPr="0088336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</w:t>
      </w:r>
      <w:r w:rsidR="002E0462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8833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тендере </w:t>
      </w:r>
      <w:r w:rsidR="00883365" w:rsidRPr="008833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лоту №</w:t>
      </w:r>
      <w:r w:rsidR="00C76BB7" w:rsidRPr="00C76BB7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3B128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22CED" w:rsidRPr="00F22CED" w:rsidRDefault="002A6FC9" w:rsidP="0066358E">
      <w:pPr>
        <w:tabs>
          <w:tab w:val="left" w:pos="54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F22CED" w:rsidRPr="00F22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Тендерные (конкурсные) заявки потенциальных поставщиков принимаются в </w:t>
      </w:r>
      <w:proofErr w:type="gramStart"/>
      <w:r w:rsidR="00F22CED" w:rsidRPr="00F22CE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 до</w:t>
      </w:r>
      <w:proofErr w:type="gramEnd"/>
      <w:r w:rsidR="00F22CED" w:rsidRPr="00F22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="00F22CED">
        <w:rPr>
          <w:rFonts w:ascii="Times New Roman" w:eastAsia="Times New Roman" w:hAnsi="Times New Roman" w:cs="Times New Roman"/>
          <w:sz w:val="24"/>
          <w:szCs w:val="24"/>
          <w:lang w:eastAsia="ru-RU"/>
        </w:rPr>
        <w:t>2.30</w:t>
      </w:r>
      <w:r w:rsidR="00F22CED" w:rsidRPr="00F22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</w:t>
      </w:r>
      <w:r w:rsidR="00F92B4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27</w:t>
      </w:r>
      <w:r w:rsidR="00F22CED" w:rsidRPr="00DF7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92B4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ноября</w:t>
      </w:r>
      <w:r w:rsidR="00F22CED" w:rsidRPr="00DF7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</w:t>
      </w:r>
      <w:r w:rsidR="00FD73A4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F22CED" w:rsidRPr="00DF7567">
        <w:rPr>
          <w:rFonts w:ascii="Times New Roman" w:eastAsia="Times New Roman" w:hAnsi="Times New Roman" w:cs="Times New Roman"/>
          <w:sz w:val="24"/>
          <w:szCs w:val="24"/>
          <w:lang w:eastAsia="ru-RU"/>
        </w:rPr>
        <w:t>г.,</w:t>
      </w:r>
      <w:r w:rsidR="00F22CED" w:rsidRPr="00F22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адресу: </w:t>
      </w:r>
      <w:proofErr w:type="spellStart"/>
      <w:r w:rsidR="00F22CED" w:rsidRPr="00F22CED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="000B1894">
        <w:rPr>
          <w:rFonts w:ascii="Times New Roman" w:eastAsia="Times New Roman" w:hAnsi="Times New Roman" w:cs="Times New Roman"/>
          <w:sz w:val="24"/>
          <w:szCs w:val="24"/>
          <w:lang w:eastAsia="ru-RU"/>
        </w:rPr>
        <w:t>Атырау</w:t>
      </w:r>
      <w:proofErr w:type="spellEnd"/>
      <w:r w:rsidR="000B18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пр.З.Кабдолов,9 4-этаж, </w:t>
      </w:r>
      <w:proofErr w:type="spellStart"/>
      <w:r w:rsidR="000B189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каб.</w:t>
      </w:r>
      <w:r w:rsidR="00FD73A4">
        <w:rPr>
          <w:rFonts w:ascii="Times New Roman" w:eastAsia="Times New Roman" w:hAnsi="Times New Roman" w:cs="Times New Roman"/>
          <w:sz w:val="24"/>
          <w:szCs w:val="24"/>
          <w:lang w:eastAsia="ru-RU"/>
        </w:rPr>
        <w:t>ОЗ</w:t>
      </w:r>
      <w:proofErr w:type="spellEnd"/>
      <w:r w:rsidR="00F22CED" w:rsidRPr="00F22CE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F28D7" w:rsidRDefault="00F22CED" w:rsidP="0066358E">
      <w:p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Конверты с тендерными (конкурсными) заявками вскрываются в 1</w:t>
      </w:r>
      <w:r w:rsidR="000B1894">
        <w:rPr>
          <w:rFonts w:ascii="Times New Roman" w:eastAsia="Times New Roman" w:hAnsi="Times New Roman" w:cs="Times New Roman"/>
          <w:sz w:val="24"/>
          <w:szCs w:val="24"/>
          <w:lang w:eastAsia="ru-RU"/>
        </w:rPr>
        <w:t>4-30</w:t>
      </w:r>
      <w:r w:rsidRPr="00F22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</w:t>
      </w:r>
      <w:r w:rsidR="00F92B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="00F92B4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27</w:t>
      </w:r>
      <w:r w:rsidR="003B12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92B4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ноябр</w:t>
      </w:r>
      <w:r w:rsidRPr="00F22CED">
        <w:rPr>
          <w:rFonts w:ascii="Times New Roman" w:eastAsia="Times New Roman" w:hAnsi="Times New Roman" w:cs="Times New Roman"/>
          <w:sz w:val="24"/>
          <w:szCs w:val="24"/>
          <w:lang w:eastAsia="ru-RU"/>
        </w:rPr>
        <w:t>я 20</w:t>
      </w:r>
      <w:r w:rsidR="00FD73A4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F22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года по адресу: </w:t>
      </w:r>
      <w:proofErr w:type="spellStart"/>
      <w:r w:rsidR="00AF28D7">
        <w:rPr>
          <w:rFonts w:ascii="Times New Roman" w:eastAsia="Times New Roman" w:hAnsi="Times New Roman" w:cs="Times New Roman"/>
          <w:sz w:val="24"/>
          <w:szCs w:val="24"/>
          <w:lang w:eastAsia="ru-RU"/>
        </w:rPr>
        <w:t>г.Атырау</w:t>
      </w:r>
      <w:proofErr w:type="spellEnd"/>
      <w:r w:rsidR="00AF2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F28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пр.З.Кабдолова</w:t>
      </w:r>
      <w:proofErr w:type="spellEnd"/>
      <w:r w:rsidR="00AF2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9, 4-</w:t>
      </w:r>
      <w:r w:rsidR="001B3F9E" w:rsidRPr="00AF28D7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этаж, конференц-зал</w:t>
      </w:r>
      <w:r w:rsidR="001B3F9E" w:rsidRPr="00883AE8">
        <w:rPr>
          <w:lang w:val="kk-KZ"/>
        </w:rPr>
        <w:t>.</w:t>
      </w:r>
      <w:r w:rsidRPr="00F22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A37F2" w:rsidRDefault="002A6FC9" w:rsidP="00DF7567">
      <w:p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F2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F22CED" w:rsidRPr="00F22CED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языку составления и представления тендерной (конкурсной) заявки, договора о закупках в соответствии с законодательством Республики Казахстан о языках: предоставлять тендерную заявку на русском языке.</w:t>
      </w:r>
    </w:p>
    <w:p w:rsidR="000A432E" w:rsidRDefault="003C09D9" w:rsidP="00097B3C">
      <w:pPr>
        <w:spacing w:after="0"/>
        <w:ind w:firstLine="39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АО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Атырауская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теплоэлектроцентраль», </w:t>
      </w:r>
      <w:r w:rsidR="000A432E">
        <w:rPr>
          <w:rFonts w:ascii="Times New Roman" w:hAnsi="Times New Roman" w:cs="Times New Roman"/>
          <w:sz w:val="24"/>
          <w:szCs w:val="24"/>
        </w:rPr>
        <w:t xml:space="preserve">060005, </w:t>
      </w:r>
      <w:proofErr w:type="gramStart"/>
      <w:r w:rsidR="00FB02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РК, </w:t>
      </w:r>
      <w:r w:rsidR="000A432E" w:rsidRPr="00F22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A432E" w:rsidRPr="00F22CED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="000A432E">
        <w:rPr>
          <w:rFonts w:ascii="Times New Roman" w:eastAsia="Times New Roman" w:hAnsi="Times New Roman" w:cs="Times New Roman"/>
          <w:sz w:val="24"/>
          <w:szCs w:val="24"/>
          <w:lang w:eastAsia="ru-RU"/>
        </w:rPr>
        <w:t>Атырау</w:t>
      </w:r>
      <w:proofErr w:type="spellEnd"/>
      <w:proofErr w:type="gramEnd"/>
      <w:r w:rsidR="000A432E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пр.З.Кабдолов,9</w:t>
      </w:r>
    </w:p>
    <w:p w:rsidR="00DF099C" w:rsidRDefault="00E13F2D" w:rsidP="00DE5235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="00FB02F2" w:rsidRPr="00991A1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a</w:t>
        </w:r>
        <w:r w:rsidR="00FB02F2" w:rsidRPr="00991A1E">
          <w:rPr>
            <w:rStyle w:val="a3"/>
            <w:rFonts w:ascii="Times New Roman" w:hAnsi="Times New Roman" w:cs="Times New Roman"/>
            <w:sz w:val="24"/>
            <w:szCs w:val="24"/>
          </w:rPr>
          <w:t>hps@</w:t>
        </w:r>
        <w:r w:rsidR="00FB02F2" w:rsidRPr="00991A1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FB02F2" w:rsidRPr="00991A1E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FB02F2" w:rsidRPr="00991A1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F84E7E" w:rsidRPr="00883AE8" w:rsidRDefault="00FB02F2" w:rsidP="00F95BA3">
      <w:pPr>
        <w:pStyle w:val="af"/>
        <w:rPr>
          <w:sz w:val="22"/>
          <w:szCs w:val="22"/>
          <w:lang w:val="kk-KZ"/>
        </w:rPr>
      </w:pPr>
      <w:r w:rsidRPr="00FB02F2">
        <w:rPr>
          <w:sz w:val="24"/>
          <w:szCs w:val="24"/>
        </w:rPr>
        <w:t xml:space="preserve">Секретарь тендерной (конкурсной) комиссии: </w:t>
      </w:r>
      <w:proofErr w:type="spellStart"/>
      <w:r>
        <w:rPr>
          <w:sz w:val="24"/>
          <w:szCs w:val="24"/>
        </w:rPr>
        <w:t>Муканова</w:t>
      </w:r>
      <w:proofErr w:type="spellEnd"/>
      <w:r>
        <w:rPr>
          <w:sz w:val="24"/>
          <w:szCs w:val="24"/>
        </w:rPr>
        <w:t xml:space="preserve"> Жулдыз </w:t>
      </w:r>
      <w:proofErr w:type="spellStart"/>
      <w:r>
        <w:rPr>
          <w:sz w:val="24"/>
          <w:szCs w:val="24"/>
        </w:rPr>
        <w:t>Махамбетовна</w:t>
      </w:r>
      <w:proofErr w:type="spellEnd"/>
      <w:r w:rsidRPr="00FB02F2">
        <w:rPr>
          <w:sz w:val="24"/>
          <w:szCs w:val="24"/>
        </w:rPr>
        <w:t xml:space="preserve">, </w:t>
      </w:r>
      <w:r w:rsidR="00177607">
        <w:rPr>
          <w:sz w:val="24"/>
          <w:szCs w:val="24"/>
        </w:rPr>
        <w:t xml:space="preserve">начальник отдела </w:t>
      </w:r>
      <w:r w:rsidR="00FD73A4">
        <w:rPr>
          <w:sz w:val="24"/>
          <w:szCs w:val="24"/>
        </w:rPr>
        <w:t>закупок</w:t>
      </w:r>
      <w:r w:rsidR="00177607">
        <w:rPr>
          <w:sz w:val="24"/>
          <w:szCs w:val="24"/>
        </w:rPr>
        <w:t>,</w:t>
      </w:r>
      <w:r w:rsidRPr="00FB02F2">
        <w:rPr>
          <w:sz w:val="24"/>
          <w:szCs w:val="24"/>
        </w:rPr>
        <w:t xml:space="preserve"> </w:t>
      </w:r>
      <w:r w:rsidR="00177607">
        <w:rPr>
          <w:sz w:val="24"/>
          <w:szCs w:val="24"/>
        </w:rPr>
        <w:t>тел: 8 712230-72-68</w:t>
      </w:r>
      <w:r w:rsidRPr="00FB02F2">
        <w:rPr>
          <w:sz w:val="24"/>
          <w:szCs w:val="24"/>
        </w:rPr>
        <w:t xml:space="preserve">, </w:t>
      </w:r>
      <w:proofErr w:type="spellStart"/>
      <w:r w:rsidRPr="00FB02F2">
        <w:rPr>
          <w:sz w:val="24"/>
          <w:szCs w:val="24"/>
        </w:rPr>
        <w:t>эл.почта</w:t>
      </w:r>
      <w:proofErr w:type="spellEnd"/>
      <w:r w:rsidRPr="00FB02F2">
        <w:rPr>
          <w:sz w:val="24"/>
          <w:szCs w:val="24"/>
        </w:rPr>
        <w:t xml:space="preserve">: </w:t>
      </w:r>
      <w:r w:rsidR="00F84E7E">
        <w:rPr>
          <w:sz w:val="22"/>
          <w:szCs w:val="22"/>
          <w:lang w:val="kk-KZ"/>
        </w:rPr>
        <w:t>tec.zakup</w:t>
      </w:r>
      <w:r w:rsidR="00FD73A4">
        <w:rPr>
          <w:sz w:val="22"/>
          <w:szCs w:val="22"/>
          <w:lang w:val="kk-KZ"/>
        </w:rPr>
        <w:t>2020</w:t>
      </w:r>
      <w:r w:rsidR="00F84E7E">
        <w:rPr>
          <w:sz w:val="22"/>
          <w:szCs w:val="22"/>
          <w:lang w:val="kk-KZ"/>
        </w:rPr>
        <w:t>@gmail.со</w:t>
      </w:r>
      <w:r w:rsidR="00F84E7E">
        <w:rPr>
          <w:sz w:val="22"/>
          <w:szCs w:val="22"/>
          <w:lang w:val="en-US"/>
        </w:rPr>
        <w:t>m</w:t>
      </w:r>
      <w:r w:rsidR="00F84E7E" w:rsidRPr="00883AE8">
        <w:rPr>
          <w:sz w:val="22"/>
          <w:szCs w:val="22"/>
          <w:lang w:val="kk-KZ"/>
        </w:rPr>
        <w:t>.</w:t>
      </w:r>
    </w:p>
    <w:p w:rsidR="00FB02F2" w:rsidRPr="00F84E7E" w:rsidRDefault="00FB02F2" w:rsidP="003B1280">
      <w:pPr>
        <w:spacing w:after="0"/>
        <w:ind w:firstLine="39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> </w:t>
      </w:r>
      <w:r w:rsidRPr="00F84E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Приложение:</w:t>
      </w:r>
    </w:p>
    <w:p w:rsidR="00FB02F2" w:rsidRPr="00F84E7E" w:rsidRDefault="00FB02F2" w:rsidP="007B0F86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E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Техническая спецификация закупаемых </w:t>
      </w:r>
      <w:r w:rsidR="004B156C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товаров</w:t>
      </w:r>
      <w:r w:rsidRPr="00F84E7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B02F2" w:rsidRPr="00F84E7E" w:rsidRDefault="00FB02F2" w:rsidP="00FB02F2">
      <w:pPr>
        <w:ind w:firstLine="39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E7E">
        <w:rPr>
          <w:rFonts w:ascii="Times New Roman" w:eastAsia="Times New Roman" w:hAnsi="Times New Roman" w:cs="Times New Roman"/>
          <w:sz w:val="24"/>
          <w:szCs w:val="24"/>
          <w:lang w:eastAsia="ru-RU"/>
        </w:rPr>
        <w:t>3.   Проект договора.</w:t>
      </w:r>
    </w:p>
    <w:p w:rsidR="00097B3C" w:rsidRPr="003573DE" w:rsidRDefault="00097B3C" w:rsidP="00097B3C">
      <w:pPr>
        <w:spacing w:after="0"/>
        <w:ind w:left="81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FD73A4" w:rsidRPr="003573DE" w:rsidRDefault="00FD73A4" w:rsidP="00FD73A4">
      <w:pPr>
        <w:spacing w:after="0"/>
        <w:ind w:firstLine="397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Президент </w:t>
      </w:r>
      <w:r w:rsidRPr="004D2495">
        <w:rPr>
          <w:rFonts w:ascii="Times New Roman" w:hAnsi="Times New Roman" w:cs="Times New Roman"/>
          <w:sz w:val="24"/>
          <w:szCs w:val="24"/>
        </w:rPr>
        <w:t xml:space="preserve"> АО «АТЭЦ»</w:t>
      </w:r>
      <w:r>
        <w:rPr>
          <w:sz w:val="24"/>
          <w:szCs w:val="24"/>
        </w:rPr>
        <w:t xml:space="preserve">        </w:t>
      </w:r>
      <w:r>
        <w:rPr>
          <w:sz w:val="24"/>
          <w:szCs w:val="24"/>
          <w:lang w:val="kk-KZ"/>
        </w:rPr>
        <w:t xml:space="preserve">                                       </w:t>
      </w:r>
      <w:r>
        <w:rPr>
          <w:rFonts w:ascii="Times New Roman" w:hAnsi="Times New Roman" w:cs="Times New Roman"/>
          <w:sz w:val="24"/>
          <w:szCs w:val="24"/>
        </w:rPr>
        <w:t>Аленов М.К.</w:t>
      </w:r>
    </w:p>
    <w:p w:rsidR="00FD73A4" w:rsidRPr="001D67DA" w:rsidRDefault="00FD73A4" w:rsidP="00FD73A4">
      <w:pPr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  <w:lang w:val="kk-KZ"/>
        </w:rPr>
      </w:pPr>
    </w:p>
    <w:p w:rsidR="00FD73A4" w:rsidRPr="00232669" w:rsidRDefault="00FD73A4" w:rsidP="00FD73A4">
      <w:pPr>
        <w:jc w:val="right"/>
      </w:pPr>
      <w:r w:rsidRPr="00232669">
        <w:rPr>
          <w:lang w:val="kk-KZ"/>
        </w:rPr>
        <w:t xml:space="preserve">                  </w:t>
      </w:r>
      <w:r w:rsidRPr="00232669">
        <w:t>«___»_________2020г.</w:t>
      </w:r>
    </w:p>
    <w:p w:rsidR="003E02F8" w:rsidRDefault="003E02F8" w:rsidP="003E02F8">
      <w:pPr>
        <w:jc w:val="center"/>
        <w:rPr>
          <w:b/>
        </w:rPr>
      </w:pPr>
    </w:p>
    <w:p w:rsidR="00F12550" w:rsidRDefault="00F12550" w:rsidP="003E02F8">
      <w:pPr>
        <w:jc w:val="center"/>
        <w:rPr>
          <w:b/>
        </w:rPr>
      </w:pPr>
    </w:p>
    <w:p w:rsidR="00574599" w:rsidRDefault="00574599" w:rsidP="003E02F8">
      <w:pPr>
        <w:jc w:val="center"/>
        <w:rPr>
          <w:b/>
        </w:rPr>
      </w:pPr>
    </w:p>
    <w:p w:rsidR="00FD73A4" w:rsidRDefault="00FD73A4" w:rsidP="00FD73A4">
      <w:pPr>
        <w:pBdr>
          <w:bottom w:val="single" w:sz="12" w:space="1" w:color="auto"/>
        </w:pBdr>
        <w:spacing w:after="0" w:line="240" w:lineRule="auto"/>
        <w:textAlignment w:val="baseline"/>
        <w:rPr>
          <w:lang w:val="kk-KZ"/>
        </w:rPr>
      </w:pPr>
    </w:p>
    <w:p w:rsidR="00F92B48" w:rsidRDefault="00F92B48" w:rsidP="00FD73A4">
      <w:pPr>
        <w:pBdr>
          <w:bottom w:val="single" w:sz="12" w:space="1" w:color="auto"/>
        </w:pBdr>
        <w:spacing w:after="0" w:line="240" w:lineRule="auto"/>
        <w:textAlignment w:val="baseline"/>
        <w:rPr>
          <w:lang w:val="kk-KZ"/>
        </w:rPr>
      </w:pPr>
    </w:p>
    <w:p w:rsidR="00FD73A4" w:rsidRPr="000D0A80" w:rsidRDefault="00FD73A4" w:rsidP="00FD73A4">
      <w:pPr>
        <w:pStyle w:val="a4"/>
        <w:numPr>
          <w:ilvl w:val="0"/>
          <w:numId w:val="6"/>
        </w:numPr>
        <w:spacing w:after="0" w:line="240" w:lineRule="auto"/>
        <w:ind w:left="0" w:firstLine="442"/>
        <w:jc w:val="both"/>
        <w:textAlignment w:val="baseline"/>
        <w:rPr>
          <w:sz w:val="20"/>
          <w:szCs w:val="20"/>
          <w:lang w:val="kk-KZ"/>
        </w:rPr>
      </w:pPr>
      <w:r w:rsidRPr="000D0A80">
        <w:rPr>
          <w:sz w:val="20"/>
          <w:szCs w:val="20"/>
          <w:lang w:val="kk-KZ"/>
        </w:rPr>
        <w:t xml:space="preserve">При оценке и сопоставлении заявок </w:t>
      </w:r>
      <w:r>
        <w:rPr>
          <w:sz w:val="20"/>
          <w:szCs w:val="20"/>
          <w:lang w:val="kk-KZ"/>
        </w:rPr>
        <w:t xml:space="preserve">поставщиков </w:t>
      </w:r>
      <w:r w:rsidRPr="000D0A80">
        <w:rPr>
          <w:sz w:val="20"/>
          <w:szCs w:val="20"/>
          <w:lang w:val="kk-KZ"/>
        </w:rPr>
        <w:t>будет проверят</w:t>
      </w:r>
      <w:r>
        <w:rPr>
          <w:sz w:val="20"/>
          <w:szCs w:val="20"/>
          <w:lang w:val="kk-KZ"/>
        </w:rPr>
        <w:t>ься в программе бизнес-аналитик</w:t>
      </w:r>
      <w:r w:rsidRPr="000D0A80">
        <w:rPr>
          <w:sz w:val="20"/>
          <w:szCs w:val="20"/>
        </w:rPr>
        <w:t>!</w:t>
      </w:r>
    </w:p>
    <w:p w:rsidR="00FD73A4" w:rsidRPr="001F3E63" w:rsidRDefault="00FD73A4" w:rsidP="00FD73A4">
      <w:pPr>
        <w:pStyle w:val="a4"/>
        <w:numPr>
          <w:ilvl w:val="0"/>
          <w:numId w:val="6"/>
        </w:numPr>
        <w:spacing w:after="0" w:line="240" w:lineRule="auto"/>
        <w:ind w:left="709" w:hanging="267"/>
        <w:jc w:val="both"/>
        <w:textAlignment w:val="baseline"/>
        <w:rPr>
          <w:sz w:val="20"/>
          <w:szCs w:val="20"/>
          <w:lang w:val="kk-KZ"/>
        </w:rPr>
      </w:pPr>
      <w:r w:rsidRPr="001F3E63">
        <w:rPr>
          <w:sz w:val="20"/>
          <w:szCs w:val="20"/>
          <w:lang w:val="kk-KZ"/>
        </w:rPr>
        <w:t>Өтінімді бағалау және салыстыру кезінде бизнес-аналитик бағдарламасымен тексеріледі!</w:t>
      </w:r>
    </w:p>
    <w:p w:rsidR="009C1778" w:rsidRPr="009C1778" w:rsidRDefault="009C1778" w:rsidP="009C1778">
      <w:pPr>
        <w:keepNext/>
        <w:widowControl w:val="0"/>
        <w:tabs>
          <w:tab w:val="center" w:pos="4961"/>
          <w:tab w:val="right" w:pos="9638"/>
        </w:tabs>
        <w:autoSpaceDE w:val="0"/>
        <w:autoSpaceDN w:val="0"/>
        <w:adjustRightInd w:val="0"/>
        <w:spacing w:after="0" w:line="240" w:lineRule="auto"/>
        <w:ind w:firstLine="284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77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УТВЕРЖДАЮ</w:t>
      </w:r>
    </w:p>
    <w:p w:rsidR="009C1778" w:rsidRPr="009C1778" w:rsidRDefault="009C1778" w:rsidP="009C1778">
      <w:pPr>
        <w:keepNext/>
        <w:widowControl w:val="0"/>
        <w:tabs>
          <w:tab w:val="left" w:pos="6946"/>
        </w:tabs>
        <w:autoSpaceDE w:val="0"/>
        <w:autoSpaceDN w:val="0"/>
        <w:adjustRightInd w:val="0"/>
        <w:spacing w:after="0" w:line="240" w:lineRule="auto"/>
        <w:ind w:firstLine="284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Президент АО «АТЭЦ»</w:t>
      </w:r>
    </w:p>
    <w:p w:rsidR="009C1778" w:rsidRPr="009C1778" w:rsidRDefault="009C1778" w:rsidP="009C1778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7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</w:p>
    <w:p w:rsidR="009C1778" w:rsidRPr="009C1778" w:rsidRDefault="009C1778" w:rsidP="009C1778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7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Pr="009C177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</w:t>
      </w:r>
      <w:r w:rsidR="000B7EF6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Аленов М.К.</w:t>
      </w:r>
    </w:p>
    <w:p w:rsidR="009C1778" w:rsidRPr="009C1778" w:rsidRDefault="009C1778" w:rsidP="009C1778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1778" w:rsidRDefault="009C1778" w:rsidP="009C1778">
      <w:pPr>
        <w:ind w:firstLine="284"/>
        <w:jc w:val="center"/>
        <w:rPr>
          <w:rFonts w:eastAsia="Calibri"/>
          <w:b/>
        </w:rPr>
      </w:pPr>
    </w:p>
    <w:p w:rsidR="00E6031F" w:rsidRPr="00D34A1D" w:rsidRDefault="009C1778" w:rsidP="00B25604">
      <w:pPr>
        <w:spacing w:after="0"/>
        <w:ind w:firstLine="397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t> </w:t>
      </w:r>
      <w:r w:rsidRPr="00D34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Техническая спецификация </w:t>
      </w:r>
      <w:r w:rsidR="00E6031F" w:rsidRPr="00D34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закупаемых </w:t>
      </w:r>
      <w:r w:rsidR="00DE6A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услуг</w:t>
      </w:r>
    </w:p>
    <w:p w:rsidR="009C1778" w:rsidRDefault="00E87DE7" w:rsidP="00B256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лоту №</w:t>
      </w:r>
      <w:r w:rsidR="00C76BB7" w:rsidRPr="00C76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E6031F" w:rsidRPr="00D34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</w:t>
      </w:r>
      <w:r w:rsidR="00F92B48" w:rsidRPr="007161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Проведение обязательного периодического медицинского осмотра работников АО «</w:t>
      </w:r>
      <w:proofErr w:type="spellStart"/>
      <w:r w:rsidR="00F92B48" w:rsidRPr="007161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Атырауская</w:t>
      </w:r>
      <w:proofErr w:type="spellEnd"/>
      <w:r w:rsidR="00F92B48" w:rsidRPr="007161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ТЭЦ»</w:t>
      </w:r>
      <w:r w:rsidR="003B12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E6031F" w:rsidRPr="00D34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34A1D" w:rsidRPr="00D34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C48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202</w:t>
      </w:r>
      <w:r w:rsidR="00DC4816" w:rsidRPr="00DC48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9C1778" w:rsidRPr="00D34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</w:t>
      </w:r>
    </w:p>
    <w:p w:rsidR="0063605B" w:rsidRDefault="0063605B" w:rsidP="00B256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48EA" w:rsidRDefault="008448EA" w:rsidP="008448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Номер и наименование закупок (лота): Лот№</w:t>
      </w:r>
      <w:r w:rsidR="00C76BB7" w:rsidRPr="00C76BB7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«</w:t>
      </w:r>
      <w:r>
        <w:rPr>
          <w:rFonts w:ascii="Times New Roman" w:hAnsi="Times New Roman" w:cs="Times New Roman"/>
          <w:sz w:val="24"/>
          <w:szCs w:val="24"/>
        </w:rPr>
        <w:t>Проведение обязательного периодического медицинского осмотра работников АО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Атырауская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ТЭЦ»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8448EA" w:rsidRDefault="008448EA" w:rsidP="008448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37E9"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 (объем) закупаемых товаров, работ, услуг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количество работников АО «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АТЭЦ»  подлежащих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периодическому (ежегодному) медицинскому осмотру в 202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году – 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 человек.</w:t>
      </w:r>
    </w:p>
    <w:p w:rsidR="008448EA" w:rsidRDefault="008448EA" w:rsidP="008448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5B69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Место поставки товаров/выполнения работ/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оказания </w:t>
      </w:r>
      <w:r w:rsidRPr="00A95B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услуг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8815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г.Атырау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448EA" w:rsidRDefault="008448EA" w:rsidP="008448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076A">
        <w:rPr>
          <w:rFonts w:ascii="Times New Roman" w:eastAsia="Times New Roman" w:hAnsi="Times New Roman" w:cs="Times New Roman"/>
          <w:color w:val="000000"/>
          <w:sz w:val="24"/>
          <w:szCs w:val="24"/>
        </w:rPr>
        <w:t>Срок поставки/ выполнения работ/предоставления услуг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август-сентябрь 202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1</w:t>
      </w:r>
      <w:r w:rsidRPr="006E07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448EA" w:rsidRDefault="008448EA" w:rsidP="008448EA">
      <w:pPr>
        <w:jc w:val="both"/>
        <w:rPr>
          <w:rFonts w:ascii="Times New Roman" w:hAnsi="Times New Roman" w:cs="Times New Roman"/>
        </w:rPr>
      </w:pPr>
      <w:r w:rsidRPr="00DA2F9B">
        <w:rPr>
          <w:rFonts w:ascii="Times New Roman" w:hAnsi="Times New Roman" w:cs="Times New Roman"/>
          <w:lang w:val="kk-KZ"/>
        </w:rPr>
        <w:t xml:space="preserve">Периодический </w:t>
      </w:r>
      <w:r>
        <w:rPr>
          <w:rFonts w:ascii="Times New Roman" w:hAnsi="Times New Roman" w:cs="Times New Roman"/>
          <w:lang w:val="kk-KZ"/>
        </w:rPr>
        <w:t xml:space="preserve">медицинский осмотр работников АО </w:t>
      </w:r>
      <w:r>
        <w:rPr>
          <w:rFonts w:ascii="Times New Roman" w:hAnsi="Times New Roman" w:cs="Times New Roman"/>
        </w:rPr>
        <w:t xml:space="preserve">«АТЭЦ», работающих в контакте с вредными и (или) опасными веществами и производственными факторами проводится в соответствии с пунктом 17 главы 18 «Трудового Кодекса РК» от 23.11.2015г. и </w:t>
      </w:r>
      <w:proofErr w:type="gramStart"/>
      <w:r>
        <w:rPr>
          <w:rFonts w:ascii="Times New Roman" w:hAnsi="Times New Roman" w:cs="Times New Roman"/>
        </w:rPr>
        <w:t>в порядке</w:t>
      </w:r>
      <w:proofErr w:type="gramEnd"/>
      <w:r>
        <w:rPr>
          <w:rFonts w:ascii="Times New Roman" w:hAnsi="Times New Roman" w:cs="Times New Roman"/>
        </w:rPr>
        <w:t xml:space="preserve"> установленном приказом </w:t>
      </w:r>
      <w:proofErr w:type="spellStart"/>
      <w:r>
        <w:rPr>
          <w:rFonts w:ascii="Times New Roman" w:hAnsi="Times New Roman" w:cs="Times New Roman"/>
        </w:rPr>
        <w:t>и.о.Министра</w:t>
      </w:r>
      <w:proofErr w:type="spellEnd"/>
      <w:r>
        <w:rPr>
          <w:rFonts w:ascii="Times New Roman" w:hAnsi="Times New Roman" w:cs="Times New Roman"/>
        </w:rPr>
        <w:t xml:space="preserve"> национальной экономики РЕ от 24.02.2015г. №128 «Об утверждении Правил проведения обязательных медицинских осмотров».</w:t>
      </w:r>
    </w:p>
    <w:p w:rsidR="008448EA" w:rsidRPr="00DA2F9B" w:rsidRDefault="008448EA" w:rsidP="008448EA">
      <w:pPr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Обязательный  периодический</w:t>
      </w:r>
      <w:proofErr w:type="gramEnd"/>
      <w:r>
        <w:rPr>
          <w:rFonts w:ascii="Times New Roman" w:hAnsi="Times New Roman" w:cs="Times New Roman"/>
        </w:rPr>
        <w:t xml:space="preserve"> медицинский осмотр работников АО «АТЭЦ», работающих в контакте с вредными и (или) опасными веществами и производственными факторами проводится на основании поименного списка работников, согласованного с Управлением охраны общественного здоровья </w:t>
      </w:r>
      <w:proofErr w:type="spellStart"/>
      <w:r>
        <w:rPr>
          <w:rFonts w:ascii="Times New Roman" w:hAnsi="Times New Roman" w:cs="Times New Roman"/>
        </w:rPr>
        <w:t>г.Атырау</w:t>
      </w:r>
      <w:proofErr w:type="spellEnd"/>
      <w:r>
        <w:rPr>
          <w:rFonts w:ascii="Times New Roman" w:hAnsi="Times New Roman" w:cs="Times New Roman"/>
        </w:rPr>
        <w:t>.</w:t>
      </w:r>
    </w:p>
    <w:p w:rsidR="00F818E4" w:rsidRDefault="00F818E4" w:rsidP="00F818E4">
      <w:pPr>
        <w:jc w:val="center"/>
      </w:pPr>
    </w:p>
    <w:p w:rsidR="00F818E4" w:rsidRDefault="00421609" w:rsidP="00F818E4">
      <w:pPr>
        <w:ind w:firstLine="397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П</w:t>
      </w:r>
      <w:r w:rsidR="000B5858">
        <w:rPr>
          <w:rFonts w:ascii="Times New Roman" w:hAnsi="Times New Roman" w:cs="Times New Roman"/>
          <w:bCs/>
          <w:color w:val="000000"/>
          <w:sz w:val="24"/>
          <w:szCs w:val="24"/>
        </w:rPr>
        <w:t>редседател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ь</w:t>
      </w:r>
      <w:r w:rsidR="00F818E4" w:rsidRPr="00231D5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тендерной комиссии                                 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Омарова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Г.О</w:t>
      </w:r>
      <w:r w:rsidR="000B5858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F818E4" w:rsidRDefault="00F818E4" w:rsidP="00F818E4">
      <w:pPr>
        <w:ind w:firstLine="397"/>
        <w:jc w:val="right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3E5560">
        <w:rPr>
          <w:rFonts w:ascii="Times New Roman" w:hAnsi="Times New Roman" w:cs="Times New Roman"/>
          <w:bCs/>
          <w:sz w:val="24"/>
          <w:szCs w:val="24"/>
        </w:rPr>
        <w:t>«_____» _________ 20</w:t>
      </w:r>
      <w:r w:rsidR="00421609">
        <w:rPr>
          <w:rFonts w:ascii="Times New Roman" w:hAnsi="Times New Roman" w:cs="Times New Roman"/>
          <w:bCs/>
          <w:sz w:val="24"/>
          <w:szCs w:val="24"/>
        </w:rPr>
        <w:t>20</w:t>
      </w:r>
      <w:r w:rsidRPr="003E5560">
        <w:rPr>
          <w:rFonts w:ascii="Times New Roman" w:hAnsi="Times New Roman" w:cs="Times New Roman"/>
          <w:bCs/>
          <w:sz w:val="24"/>
          <w:szCs w:val="24"/>
        </w:rPr>
        <w:t>г.</w:t>
      </w:r>
    </w:p>
    <w:p w:rsidR="00F818E4" w:rsidRDefault="00F818E4" w:rsidP="00F818E4">
      <w:pPr>
        <w:pStyle w:val="33"/>
        <w:ind w:left="1005"/>
        <w:jc w:val="center"/>
        <w:rPr>
          <w:b/>
          <w:sz w:val="24"/>
          <w:szCs w:val="24"/>
        </w:rPr>
      </w:pPr>
    </w:p>
    <w:p w:rsidR="00F818E4" w:rsidRDefault="00F818E4" w:rsidP="00F818E4">
      <w:pPr>
        <w:pStyle w:val="33"/>
        <w:ind w:left="1005"/>
        <w:jc w:val="center"/>
        <w:rPr>
          <w:b/>
          <w:sz w:val="24"/>
          <w:szCs w:val="24"/>
        </w:rPr>
      </w:pPr>
    </w:p>
    <w:p w:rsidR="00500A3F" w:rsidRDefault="00500A3F" w:rsidP="00F818E4">
      <w:pPr>
        <w:pStyle w:val="33"/>
        <w:ind w:left="1005"/>
        <w:jc w:val="center"/>
        <w:rPr>
          <w:b/>
          <w:sz w:val="24"/>
          <w:szCs w:val="24"/>
          <w:lang w:val="kk-KZ"/>
        </w:rPr>
      </w:pPr>
    </w:p>
    <w:p w:rsidR="008448EA" w:rsidRDefault="008448EA" w:rsidP="00F818E4">
      <w:pPr>
        <w:pStyle w:val="33"/>
        <w:ind w:left="1005"/>
        <w:jc w:val="center"/>
        <w:rPr>
          <w:b/>
          <w:sz w:val="24"/>
          <w:szCs w:val="24"/>
          <w:lang w:val="kk-KZ"/>
        </w:rPr>
      </w:pPr>
    </w:p>
    <w:p w:rsidR="008448EA" w:rsidRDefault="008448EA" w:rsidP="00F818E4">
      <w:pPr>
        <w:pStyle w:val="33"/>
        <w:ind w:left="1005"/>
        <w:jc w:val="center"/>
        <w:rPr>
          <w:b/>
          <w:sz w:val="24"/>
          <w:szCs w:val="24"/>
          <w:lang w:val="kk-KZ"/>
        </w:rPr>
      </w:pPr>
    </w:p>
    <w:p w:rsidR="008448EA" w:rsidRDefault="008448EA" w:rsidP="00F818E4">
      <w:pPr>
        <w:pStyle w:val="33"/>
        <w:ind w:left="1005"/>
        <w:jc w:val="center"/>
        <w:rPr>
          <w:b/>
          <w:sz w:val="24"/>
          <w:szCs w:val="24"/>
          <w:lang w:val="kk-KZ"/>
        </w:rPr>
      </w:pPr>
    </w:p>
    <w:p w:rsidR="008448EA" w:rsidRDefault="008448EA" w:rsidP="00F818E4">
      <w:pPr>
        <w:pStyle w:val="33"/>
        <w:ind w:left="1005"/>
        <w:jc w:val="center"/>
        <w:rPr>
          <w:b/>
          <w:sz w:val="24"/>
          <w:szCs w:val="24"/>
          <w:lang w:val="kk-KZ"/>
        </w:rPr>
      </w:pPr>
    </w:p>
    <w:p w:rsidR="008448EA" w:rsidRDefault="008448EA" w:rsidP="00F818E4">
      <w:pPr>
        <w:pStyle w:val="33"/>
        <w:ind w:left="1005"/>
        <w:jc w:val="center"/>
        <w:rPr>
          <w:b/>
          <w:sz w:val="24"/>
          <w:szCs w:val="24"/>
          <w:lang w:val="kk-KZ"/>
        </w:rPr>
      </w:pPr>
    </w:p>
    <w:p w:rsidR="008448EA" w:rsidRDefault="008448EA" w:rsidP="00F818E4">
      <w:pPr>
        <w:pStyle w:val="33"/>
        <w:ind w:left="1005"/>
        <w:jc w:val="center"/>
        <w:rPr>
          <w:b/>
          <w:sz w:val="24"/>
          <w:szCs w:val="24"/>
          <w:lang w:val="kk-KZ"/>
        </w:rPr>
      </w:pPr>
    </w:p>
    <w:p w:rsidR="008448EA" w:rsidRDefault="00DA1EB2" w:rsidP="00DA1EB2">
      <w:pPr>
        <w:pStyle w:val="33"/>
        <w:tabs>
          <w:tab w:val="left" w:pos="2685"/>
        </w:tabs>
        <w:ind w:left="1005"/>
        <w:rPr>
          <w:b/>
          <w:sz w:val="24"/>
          <w:szCs w:val="24"/>
          <w:lang w:val="kk-KZ"/>
        </w:rPr>
      </w:pPr>
      <w:r>
        <w:rPr>
          <w:b/>
          <w:sz w:val="24"/>
          <w:szCs w:val="24"/>
          <w:lang w:val="kk-KZ"/>
        </w:rPr>
        <w:tab/>
      </w:r>
    </w:p>
    <w:p w:rsidR="00DA1EB2" w:rsidRDefault="00DA1EB2" w:rsidP="00DA1EB2">
      <w:pPr>
        <w:pStyle w:val="33"/>
        <w:tabs>
          <w:tab w:val="left" w:pos="2685"/>
        </w:tabs>
        <w:ind w:left="1005"/>
        <w:rPr>
          <w:b/>
          <w:sz w:val="24"/>
          <w:szCs w:val="24"/>
          <w:lang w:val="kk-KZ"/>
        </w:rPr>
      </w:pPr>
    </w:p>
    <w:p w:rsidR="00DA1EB2" w:rsidRDefault="00DA1EB2" w:rsidP="00DA1EB2">
      <w:pPr>
        <w:pStyle w:val="33"/>
        <w:tabs>
          <w:tab w:val="left" w:pos="2685"/>
        </w:tabs>
        <w:ind w:left="1005"/>
        <w:rPr>
          <w:b/>
          <w:sz w:val="24"/>
          <w:szCs w:val="24"/>
          <w:lang w:val="kk-KZ"/>
        </w:rPr>
      </w:pPr>
    </w:p>
    <w:p w:rsidR="00DA1EB2" w:rsidRDefault="00DA1EB2" w:rsidP="00DA1EB2">
      <w:pPr>
        <w:pStyle w:val="33"/>
        <w:tabs>
          <w:tab w:val="left" w:pos="2685"/>
        </w:tabs>
        <w:ind w:left="1005"/>
        <w:rPr>
          <w:b/>
          <w:sz w:val="24"/>
          <w:szCs w:val="24"/>
          <w:lang w:val="kk-KZ"/>
        </w:rPr>
      </w:pPr>
      <w:bookmarkStart w:id="1" w:name="_GoBack"/>
      <w:bookmarkEnd w:id="1"/>
    </w:p>
    <w:sectPr w:rsidR="00DA1EB2" w:rsidSect="007B1573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KK EK">
    <w:altName w:val="Times New Roman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701A3B"/>
    <w:multiLevelType w:val="multilevel"/>
    <w:tmpl w:val="20548F3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color w:val="auto"/>
      </w:rPr>
    </w:lvl>
  </w:abstractNum>
  <w:abstractNum w:abstractNumId="1">
    <w:nsid w:val="1E293E52"/>
    <w:multiLevelType w:val="hybridMultilevel"/>
    <w:tmpl w:val="82DE02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5113668"/>
    <w:multiLevelType w:val="multilevel"/>
    <w:tmpl w:val="986269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504" w:hanging="504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32647598"/>
    <w:multiLevelType w:val="hybridMultilevel"/>
    <w:tmpl w:val="E27C6260"/>
    <w:lvl w:ilvl="0" w:tplc="7D0A6728">
      <w:start w:val="1"/>
      <w:numFmt w:val="decimal"/>
      <w:lvlText w:val="%1."/>
      <w:lvlJc w:val="left"/>
      <w:pPr>
        <w:ind w:left="757" w:hanging="360"/>
      </w:pPr>
    </w:lvl>
    <w:lvl w:ilvl="1" w:tplc="04190019">
      <w:start w:val="1"/>
      <w:numFmt w:val="lowerLetter"/>
      <w:lvlText w:val="%2."/>
      <w:lvlJc w:val="left"/>
      <w:pPr>
        <w:ind w:left="1477" w:hanging="360"/>
      </w:pPr>
    </w:lvl>
    <w:lvl w:ilvl="2" w:tplc="0419001B">
      <w:start w:val="1"/>
      <w:numFmt w:val="lowerRoman"/>
      <w:lvlText w:val="%3."/>
      <w:lvlJc w:val="right"/>
      <w:pPr>
        <w:ind w:left="2197" w:hanging="180"/>
      </w:pPr>
    </w:lvl>
    <w:lvl w:ilvl="3" w:tplc="0419000F">
      <w:start w:val="1"/>
      <w:numFmt w:val="decimal"/>
      <w:lvlText w:val="%4."/>
      <w:lvlJc w:val="left"/>
      <w:pPr>
        <w:ind w:left="2917" w:hanging="360"/>
      </w:pPr>
    </w:lvl>
    <w:lvl w:ilvl="4" w:tplc="04190019">
      <w:start w:val="1"/>
      <w:numFmt w:val="lowerLetter"/>
      <w:lvlText w:val="%5."/>
      <w:lvlJc w:val="left"/>
      <w:pPr>
        <w:ind w:left="3637" w:hanging="360"/>
      </w:pPr>
    </w:lvl>
    <w:lvl w:ilvl="5" w:tplc="0419001B">
      <w:start w:val="1"/>
      <w:numFmt w:val="lowerRoman"/>
      <w:lvlText w:val="%6."/>
      <w:lvlJc w:val="right"/>
      <w:pPr>
        <w:ind w:left="4357" w:hanging="180"/>
      </w:pPr>
    </w:lvl>
    <w:lvl w:ilvl="6" w:tplc="0419000F">
      <w:start w:val="1"/>
      <w:numFmt w:val="decimal"/>
      <w:lvlText w:val="%7."/>
      <w:lvlJc w:val="left"/>
      <w:pPr>
        <w:ind w:left="5077" w:hanging="360"/>
      </w:pPr>
    </w:lvl>
    <w:lvl w:ilvl="7" w:tplc="04190019">
      <w:start w:val="1"/>
      <w:numFmt w:val="lowerLetter"/>
      <w:lvlText w:val="%8."/>
      <w:lvlJc w:val="left"/>
      <w:pPr>
        <w:ind w:left="5797" w:hanging="360"/>
      </w:pPr>
    </w:lvl>
    <w:lvl w:ilvl="8" w:tplc="0419001B">
      <w:start w:val="1"/>
      <w:numFmt w:val="lowerRoman"/>
      <w:lvlText w:val="%9."/>
      <w:lvlJc w:val="right"/>
      <w:pPr>
        <w:ind w:left="6517" w:hanging="180"/>
      </w:pPr>
    </w:lvl>
  </w:abstractNum>
  <w:abstractNum w:abstractNumId="4">
    <w:nsid w:val="34043C2B"/>
    <w:multiLevelType w:val="hybridMultilevel"/>
    <w:tmpl w:val="E14E12FE"/>
    <w:lvl w:ilvl="0" w:tplc="71763E8C">
      <w:start w:val="1"/>
      <w:numFmt w:val="bullet"/>
      <w:lvlText w:val="-"/>
      <w:lvlJc w:val="left"/>
      <w:pPr>
        <w:ind w:left="80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5">
    <w:nsid w:val="57971046"/>
    <w:multiLevelType w:val="hybridMultilevel"/>
    <w:tmpl w:val="87C06956"/>
    <w:lvl w:ilvl="0" w:tplc="4BAEA5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7C744CA7"/>
    <w:multiLevelType w:val="multilevel"/>
    <w:tmpl w:val="EFDC652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</w:num>
  <w:num w:numId="4">
    <w:abstractNumId w:val="5"/>
  </w:num>
  <w:num w:numId="5">
    <w:abstractNumId w:val="1"/>
  </w:num>
  <w:num w:numId="6">
    <w:abstractNumId w:val="4"/>
  </w:num>
  <w:num w:numId="7">
    <w:abstractNumId w:val="6"/>
  </w:num>
  <w:num w:numId="8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3D3"/>
    <w:rsid w:val="00062610"/>
    <w:rsid w:val="0006407A"/>
    <w:rsid w:val="000676E7"/>
    <w:rsid w:val="0007540B"/>
    <w:rsid w:val="00080403"/>
    <w:rsid w:val="00085EA5"/>
    <w:rsid w:val="00097B3C"/>
    <w:rsid w:val="000A37F2"/>
    <w:rsid w:val="000A432E"/>
    <w:rsid w:val="000A6F55"/>
    <w:rsid w:val="000B1894"/>
    <w:rsid w:val="000B5858"/>
    <w:rsid w:val="000B7EF6"/>
    <w:rsid w:val="000D33C5"/>
    <w:rsid w:val="000D764E"/>
    <w:rsid w:val="00107A6B"/>
    <w:rsid w:val="00112268"/>
    <w:rsid w:val="001223D3"/>
    <w:rsid w:val="001258FE"/>
    <w:rsid w:val="001407B9"/>
    <w:rsid w:val="00156BB7"/>
    <w:rsid w:val="00177607"/>
    <w:rsid w:val="00187F05"/>
    <w:rsid w:val="00193094"/>
    <w:rsid w:val="001B3F9E"/>
    <w:rsid w:val="001B7F47"/>
    <w:rsid w:val="001C768B"/>
    <w:rsid w:val="001D1686"/>
    <w:rsid w:val="001F1B19"/>
    <w:rsid w:val="001F298A"/>
    <w:rsid w:val="00217AD6"/>
    <w:rsid w:val="00223CF5"/>
    <w:rsid w:val="00224120"/>
    <w:rsid w:val="00231D56"/>
    <w:rsid w:val="00240F96"/>
    <w:rsid w:val="00261D4B"/>
    <w:rsid w:val="002737E9"/>
    <w:rsid w:val="00275F1A"/>
    <w:rsid w:val="00287A03"/>
    <w:rsid w:val="0029474C"/>
    <w:rsid w:val="002A6FC9"/>
    <w:rsid w:val="002B1923"/>
    <w:rsid w:val="002B45E1"/>
    <w:rsid w:val="002B783F"/>
    <w:rsid w:val="002B7EDD"/>
    <w:rsid w:val="002E0462"/>
    <w:rsid w:val="00304B55"/>
    <w:rsid w:val="003051B6"/>
    <w:rsid w:val="00306B6A"/>
    <w:rsid w:val="00312087"/>
    <w:rsid w:val="0032551B"/>
    <w:rsid w:val="003265A9"/>
    <w:rsid w:val="00331191"/>
    <w:rsid w:val="00334A40"/>
    <w:rsid w:val="003437B8"/>
    <w:rsid w:val="00345BF6"/>
    <w:rsid w:val="0034622E"/>
    <w:rsid w:val="00352FCF"/>
    <w:rsid w:val="00366F77"/>
    <w:rsid w:val="00367DBC"/>
    <w:rsid w:val="003A162D"/>
    <w:rsid w:val="003A6B0F"/>
    <w:rsid w:val="003B1235"/>
    <w:rsid w:val="003B1280"/>
    <w:rsid w:val="003C09D9"/>
    <w:rsid w:val="003C7302"/>
    <w:rsid w:val="003D7499"/>
    <w:rsid w:val="003E02F8"/>
    <w:rsid w:val="003E5560"/>
    <w:rsid w:val="003F2CF2"/>
    <w:rsid w:val="003F479C"/>
    <w:rsid w:val="004003C4"/>
    <w:rsid w:val="00400B76"/>
    <w:rsid w:val="00403288"/>
    <w:rsid w:val="0041764C"/>
    <w:rsid w:val="0042030A"/>
    <w:rsid w:val="00421609"/>
    <w:rsid w:val="00425FA8"/>
    <w:rsid w:val="004314BD"/>
    <w:rsid w:val="004366BC"/>
    <w:rsid w:val="00446B3E"/>
    <w:rsid w:val="004538E1"/>
    <w:rsid w:val="00455D27"/>
    <w:rsid w:val="004572E8"/>
    <w:rsid w:val="004710B3"/>
    <w:rsid w:val="00482742"/>
    <w:rsid w:val="00483411"/>
    <w:rsid w:val="00484E0B"/>
    <w:rsid w:val="00490D3D"/>
    <w:rsid w:val="00495366"/>
    <w:rsid w:val="004A54A6"/>
    <w:rsid w:val="004A5913"/>
    <w:rsid w:val="004B156C"/>
    <w:rsid w:val="004F5D9A"/>
    <w:rsid w:val="00500A3F"/>
    <w:rsid w:val="00505504"/>
    <w:rsid w:val="005060FA"/>
    <w:rsid w:val="00511C9B"/>
    <w:rsid w:val="005175E4"/>
    <w:rsid w:val="00524B44"/>
    <w:rsid w:val="00533B8D"/>
    <w:rsid w:val="005340A8"/>
    <w:rsid w:val="00540A6C"/>
    <w:rsid w:val="0054332D"/>
    <w:rsid w:val="005577B1"/>
    <w:rsid w:val="00574599"/>
    <w:rsid w:val="005774EC"/>
    <w:rsid w:val="005944F0"/>
    <w:rsid w:val="005A3005"/>
    <w:rsid w:val="005A61CE"/>
    <w:rsid w:val="005D3A67"/>
    <w:rsid w:val="005F02A2"/>
    <w:rsid w:val="005F290D"/>
    <w:rsid w:val="005F7B45"/>
    <w:rsid w:val="00603046"/>
    <w:rsid w:val="0063605B"/>
    <w:rsid w:val="00636506"/>
    <w:rsid w:val="0063667F"/>
    <w:rsid w:val="0066358E"/>
    <w:rsid w:val="00666D5F"/>
    <w:rsid w:val="00667639"/>
    <w:rsid w:val="0068085F"/>
    <w:rsid w:val="006969AF"/>
    <w:rsid w:val="006A2CB3"/>
    <w:rsid w:val="006A7054"/>
    <w:rsid w:val="006A707F"/>
    <w:rsid w:val="006C6375"/>
    <w:rsid w:val="006C70A8"/>
    <w:rsid w:val="006E076A"/>
    <w:rsid w:val="006E5763"/>
    <w:rsid w:val="006F64BC"/>
    <w:rsid w:val="0070041F"/>
    <w:rsid w:val="0072229C"/>
    <w:rsid w:val="0073269D"/>
    <w:rsid w:val="007404AB"/>
    <w:rsid w:val="007532D1"/>
    <w:rsid w:val="0078252D"/>
    <w:rsid w:val="00794545"/>
    <w:rsid w:val="007A1A2C"/>
    <w:rsid w:val="007A3841"/>
    <w:rsid w:val="007A3ACA"/>
    <w:rsid w:val="007B0F86"/>
    <w:rsid w:val="007B1573"/>
    <w:rsid w:val="007B347D"/>
    <w:rsid w:val="007C76A6"/>
    <w:rsid w:val="007E224A"/>
    <w:rsid w:val="007E73B1"/>
    <w:rsid w:val="00833F4A"/>
    <w:rsid w:val="00834B06"/>
    <w:rsid w:val="008448EA"/>
    <w:rsid w:val="00850458"/>
    <w:rsid w:val="00876B7C"/>
    <w:rsid w:val="008809C1"/>
    <w:rsid w:val="0088152A"/>
    <w:rsid w:val="00883365"/>
    <w:rsid w:val="0088601F"/>
    <w:rsid w:val="008935BB"/>
    <w:rsid w:val="00895AB2"/>
    <w:rsid w:val="008A1891"/>
    <w:rsid w:val="008B28C8"/>
    <w:rsid w:val="008C0E5E"/>
    <w:rsid w:val="008C1A48"/>
    <w:rsid w:val="008C205D"/>
    <w:rsid w:val="008D1719"/>
    <w:rsid w:val="008E3A6F"/>
    <w:rsid w:val="008F1F1F"/>
    <w:rsid w:val="008F2A2C"/>
    <w:rsid w:val="009146D8"/>
    <w:rsid w:val="0093144D"/>
    <w:rsid w:val="00982E90"/>
    <w:rsid w:val="009B0FD6"/>
    <w:rsid w:val="009B340D"/>
    <w:rsid w:val="009C1778"/>
    <w:rsid w:val="009C1A2B"/>
    <w:rsid w:val="009E3CFA"/>
    <w:rsid w:val="00A07005"/>
    <w:rsid w:val="00A600D6"/>
    <w:rsid w:val="00A614EC"/>
    <w:rsid w:val="00A65C33"/>
    <w:rsid w:val="00A814B0"/>
    <w:rsid w:val="00A954A6"/>
    <w:rsid w:val="00A95B69"/>
    <w:rsid w:val="00AB0C7F"/>
    <w:rsid w:val="00AB0DA4"/>
    <w:rsid w:val="00AB1AA8"/>
    <w:rsid w:val="00AB58F0"/>
    <w:rsid w:val="00AB70C3"/>
    <w:rsid w:val="00AC4330"/>
    <w:rsid w:val="00AC541D"/>
    <w:rsid w:val="00AD5D09"/>
    <w:rsid w:val="00AE0796"/>
    <w:rsid w:val="00AF28D7"/>
    <w:rsid w:val="00AF4EB5"/>
    <w:rsid w:val="00B01EA6"/>
    <w:rsid w:val="00B25604"/>
    <w:rsid w:val="00B339C8"/>
    <w:rsid w:val="00B3694B"/>
    <w:rsid w:val="00B638CD"/>
    <w:rsid w:val="00B97EF0"/>
    <w:rsid w:val="00BA601A"/>
    <w:rsid w:val="00BB761F"/>
    <w:rsid w:val="00BC2AFE"/>
    <w:rsid w:val="00BC564D"/>
    <w:rsid w:val="00C03992"/>
    <w:rsid w:val="00C051E5"/>
    <w:rsid w:val="00C13F25"/>
    <w:rsid w:val="00C273D0"/>
    <w:rsid w:val="00C632B1"/>
    <w:rsid w:val="00C76BB7"/>
    <w:rsid w:val="00C80BBE"/>
    <w:rsid w:val="00C8658A"/>
    <w:rsid w:val="00CA3E6A"/>
    <w:rsid w:val="00CC29A2"/>
    <w:rsid w:val="00CC340D"/>
    <w:rsid w:val="00CC6E24"/>
    <w:rsid w:val="00CE715E"/>
    <w:rsid w:val="00D03920"/>
    <w:rsid w:val="00D27EE0"/>
    <w:rsid w:val="00D34A1D"/>
    <w:rsid w:val="00D812CC"/>
    <w:rsid w:val="00DA1EB2"/>
    <w:rsid w:val="00DA2F9B"/>
    <w:rsid w:val="00DC4816"/>
    <w:rsid w:val="00DD002A"/>
    <w:rsid w:val="00DD0251"/>
    <w:rsid w:val="00DD6B9E"/>
    <w:rsid w:val="00DE1A19"/>
    <w:rsid w:val="00DE5235"/>
    <w:rsid w:val="00DE6A48"/>
    <w:rsid w:val="00DE7D22"/>
    <w:rsid w:val="00DF0824"/>
    <w:rsid w:val="00DF099C"/>
    <w:rsid w:val="00DF7567"/>
    <w:rsid w:val="00E13536"/>
    <w:rsid w:val="00E13F2D"/>
    <w:rsid w:val="00E3032E"/>
    <w:rsid w:val="00E31BE1"/>
    <w:rsid w:val="00E41B06"/>
    <w:rsid w:val="00E56223"/>
    <w:rsid w:val="00E6031F"/>
    <w:rsid w:val="00E657E6"/>
    <w:rsid w:val="00E76D16"/>
    <w:rsid w:val="00E87DE7"/>
    <w:rsid w:val="00EA220A"/>
    <w:rsid w:val="00EB41D4"/>
    <w:rsid w:val="00EE5E6A"/>
    <w:rsid w:val="00EE7134"/>
    <w:rsid w:val="00F00A7F"/>
    <w:rsid w:val="00F10819"/>
    <w:rsid w:val="00F12550"/>
    <w:rsid w:val="00F1316A"/>
    <w:rsid w:val="00F225EA"/>
    <w:rsid w:val="00F22CED"/>
    <w:rsid w:val="00F41EDB"/>
    <w:rsid w:val="00F43B02"/>
    <w:rsid w:val="00F63D96"/>
    <w:rsid w:val="00F70B36"/>
    <w:rsid w:val="00F7178B"/>
    <w:rsid w:val="00F71AA9"/>
    <w:rsid w:val="00F76834"/>
    <w:rsid w:val="00F77718"/>
    <w:rsid w:val="00F818E4"/>
    <w:rsid w:val="00F84E7E"/>
    <w:rsid w:val="00F92B48"/>
    <w:rsid w:val="00F95BA3"/>
    <w:rsid w:val="00F9651C"/>
    <w:rsid w:val="00FB02F2"/>
    <w:rsid w:val="00FC3ACF"/>
    <w:rsid w:val="00FC3C1F"/>
    <w:rsid w:val="00FD1EA9"/>
    <w:rsid w:val="00FD73A4"/>
    <w:rsid w:val="00FE6106"/>
    <w:rsid w:val="00FF24C2"/>
    <w:rsid w:val="00FF3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149FFB-3E72-4A4D-99F0-8ACF9777F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7B3C"/>
  </w:style>
  <w:style w:type="paragraph" w:styleId="1">
    <w:name w:val="heading 1"/>
    <w:basedOn w:val="a"/>
    <w:next w:val="a"/>
    <w:link w:val="10"/>
    <w:qFormat/>
    <w:rsid w:val="00231D5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3A162D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231D5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231D56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5">
    <w:name w:val="heading 5"/>
    <w:basedOn w:val="a"/>
    <w:next w:val="a"/>
    <w:link w:val="50"/>
    <w:unhideWhenUsed/>
    <w:qFormat/>
    <w:rsid w:val="003A162D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6">
    <w:name w:val="heading 6"/>
    <w:basedOn w:val="a"/>
    <w:next w:val="a"/>
    <w:link w:val="60"/>
    <w:unhideWhenUsed/>
    <w:qFormat/>
    <w:rsid w:val="003A162D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31D56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3A162D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231D5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231D56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3A162D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3A162D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097B3C"/>
    <w:rPr>
      <w:color w:val="000080"/>
      <w:u w:val="single"/>
    </w:rPr>
  </w:style>
  <w:style w:type="character" w:customStyle="1" w:styleId="s1">
    <w:name w:val="s1"/>
    <w:basedOn w:val="a0"/>
    <w:rsid w:val="00097B3C"/>
    <w:rPr>
      <w:color w:val="000000"/>
    </w:rPr>
  </w:style>
  <w:style w:type="paragraph" w:styleId="31">
    <w:name w:val="Body Text 3"/>
    <w:basedOn w:val="a"/>
    <w:link w:val="32"/>
    <w:rsid w:val="00097B3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097B3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4">
    <w:name w:val="List Paragraph"/>
    <w:basedOn w:val="a"/>
    <w:uiPriority w:val="34"/>
    <w:qFormat/>
    <w:rsid w:val="001258FE"/>
    <w:pPr>
      <w:ind w:left="720"/>
      <w:contextualSpacing/>
    </w:pPr>
  </w:style>
  <w:style w:type="table" w:styleId="a5">
    <w:name w:val="Table Grid"/>
    <w:basedOn w:val="a1"/>
    <w:rsid w:val="00C039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unhideWhenUsed/>
    <w:rsid w:val="00833F4A"/>
    <w:pPr>
      <w:spacing w:after="120"/>
    </w:pPr>
  </w:style>
  <w:style w:type="character" w:customStyle="1" w:styleId="a7">
    <w:name w:val="Основной текст Знак"/>
    <w:basedOn w:val="a0"/>
    <w:link w:val="a6"/>
    <w:rsid w:val="00833F4A"/>
  </w:style>
  <w:style w:type="paragraph" w:styleId="21">
    <w:name w:val="Body Text Indent 2"/>
    <w:basedOn w:val="a"/>
    <w:link w:val="22"/>
    <w:unhideWhenUsed/>
    <w:rsid w:val="00833F4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833F4A"/>
  </w:style>
  <w:style w:type="paragraph" w:customStyle="1" w:styleId="listparagraph">
    <w:name w:val="listparagraph"/>
    <w:basedOn w:val="a"/>
    <w:rsid w:val="00833F4A"/>
    <w:pPr>
      <w:spacing w:after="0" w:line="240" w:lineRule="auto"/>
      <w:ind w:left="72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nhideWhenUsed/>
    <w:rsid w:val="00F13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F1316A"/>
    <w:rPr>
      <w:rFonts w:ascii="Tahoma" w:hAnsi="Tahoma" w:cs="Tahoma"/>
      <w:sz w:val="16"/>
      <w:szCs w:val="16"/>
    </w:rPr>
  </w:style>
  <w:style w:type="paragraph" w:styleId="aa">
    <w:name w:val="Body Text Indent"/>
    <w:basedOn w:val="a"/>
    <w:link w:val="ab"/>
    <w:unhideWhenUsed/>
    <w:rsid w:val="0007540B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07540B"/>
  </w:style>
  <w:style w:type="character" w:customStyle="1" w:styleId="s0">
    <w:name w:val="s0"/>
    <w:rsid w:val="0007540B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customStyle="1" w:styleId="j13">
    <w:name w:val="j13"/>
    <w:basedOn w:val="a"/>
    <w:rsid w:val="000754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Title"/>
    <w:basedOn w:val="a"/>
    <w:link w:val="ad"/>
    <w:qFormat/>
    <w:rsid w:val="0007540B"/>
    <w:pPr>
      <w:spacing w:after="0" w:line="240" w:lineRule="auto"/>
      <w:jc w:val="center"/>
    </w:pPr>
    <w:rPr>
      <w:rFonts w:ascii="Times New Roman KK EK" w:eastAsia="Times New Roman" w:hAnsi="Times New Roman KK EK" w:cs="Times New Roman"/>
      <w:b/>
      <w:sz w:val="44"/>
      <w:szCs w:val="20"/>
      <w:lang w:eastAsia="ru-RU"/>
    </w:rPr>
  </w:style>
  <w:style w:type="character" w:customStyle="1" w:styleId="ad">
    <w:name w:val="Название Знак"/>
    <w:basedOn w:val="a0"/>
    <w:link w:val="ac"/>
    <w:rsid w:val="0007540B"/>
    <w:rPr>
      <w:rFonts w:ascii="Times New Roman KK EK" w:eastAsia="Times New Roman" w:hAnsi="Times New Roman KK EK" w:cs="Times New Roman"/>
      <w:b/>
      <w:sz w:val="44"/>
      <w:szCs w:val="20"/>
      <w:lang w:eastAsia="ru-RU"/>
    </w:rPr>
  </w:style>
  <w:style w:type="paragraph" w:customStyle="1" w:styleId="j14">
    <w:name w:val="j14"/>
    <w:basedOn w:val="a"/>
    <w:rsid w:val="000754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nhideWhenUsed/>
    <w:rsid w:val="003E02F8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3E02F8"/>
  </w:style>
  <w:style w:type="character" w:styleId="ae">
    <w:name w:val="Emphasis"/>
    <w:basedOn w:val="a0"/>
    <w:qFormat/>
    <w:rsid w:val="003E02F8"/>
    <w:rPr>
      <w:i/>
      <w:iCs/>
    </w:rPr>
  </w:style>
  <w:style w:type="paragraph" w:styleId="af">
    <w:name w:val="No Spacing"/>
    <w:uiPriority w:val="1"/>
    <w:qFormat/>
    <w:rsid w:val="00F84E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Plain Text"/>
    <w:basedOn w:val="a"/>
    <w:link w:val="af1"/>
    <w:semiHidden/>
    <w:unhideWhenUsed/>
    <w:rsid w:val="009C177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1">
    <w:name w:val="Текст Знак"/>
    <w:basedOn w:val="a0"/>
    <w:link w:val="af0"/>
    <w:semiHidden/>
    <w:rsid w:val="009C1778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3">
    <w:name w:val="Body Text Indent 3"/>
    <w:basedOn w:val="a"/>
    <w:link w:val="34"/>
    <w:rsid w:val="00F818E4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F818E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2">
    <w:name w:val="Normal (Web)"/>
    <w:aliases w:val="Обычный (Web)"/>
    <w:basedOn w:val="a"/>
    <w:qFormat/>
    <w:rsid w:val="003A162D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Обычный1"/>
    <w:rsid w:val="003A16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5">
    <w:name w:val="2 Материал"/>
    <w:basedOn w:val="2"/>
    <w:next w:val="a"/>
    <w:rsid w:val="003A162D"/>
    <w:pPr>
      <w:overflowPunct w:val="0"/>
      <w:autoSpaceDE w:val="0"/>
      <w:autoSpaceDN w:val="0"/>
      <w:adjustRightInd w:val="0"/>
    </w:pPr>
  </w:style>
  <w:style w:type="paragraph" w:styleId="af3">
    <w:name w:val="footer"/>
    <w:basedOn w:val="a"/>
    <w:link w:val="af4"/>
    <w:rsid w:val="003A162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Нижний колонтитул Знак"/>
    <w:basedOn w:val="a0"/>
    <w:link w:val="af3"/>
    <w:rsid w:val="003A162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caption"/>
    <w:basedOn w:val="a"/>
    <w:qFormat/>
    <w:rsid w:val="003A162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310">
    <w:name w:val="Основной текст с отступом 31"/>
    <w:basedOn w:val="a"/>
    <w:rsid w:val="003A162D"/>
    <w:pPr>
      <w:suppressAutoHyphens/>
      <w:spacing w:after="0" w:line="240" w:lineRule="auto"/>
      <w:ind w:left="540"/>
      <w:jc w:val="both"/>
    </w:pPr>
    <w:rPr>
      <w:rFonts w:ascii="Tahoma" w:eastAsia="Times New Roman" w:hAnsi="Tahoma" w:cs="Tahoma"/>
      <w:sz w:val="24"/>
      <w:szCs w:val="24"/>
      <w:lang w:eastAsia="ar-SA"/>
    </w:rPr>
  </w:style>
  <w:style w:type="paragraph" w:styleId="af6">
    <w:name w:val="header"/>
    <w:basedOn w:val="a"/>
    <w:link w:val="af7"/>
    <w:rsid w:val="003A162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7">
    <w:name w:val="Верхний колонтитул Знак"/>
    <w:basedOn w:val="a0"/>
    <w:link w:val="af6"/>
    <w:rsid w:val="003A162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llowedHyperlink"/>
    <w:basedOn w:val="a0"/>
    <w:uiPriority w:val="99"/>
    <w:unhideWhenUsed/>
    <w:rsid w:val="003A162D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C865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8658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Normal1">
    <w:name w:val="Normal1"/>
    <w:rsid w:val="008448EA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8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8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52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0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23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820895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02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hps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ACDF1D-D820-4AE7-B42D-B7DCF4196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975</TotalTime>
  <Pages>4</Pages>
  <Words>605</Words>
  <Characters>3451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Жулдыз Муканова</dc:creator>
  <cp:keywords/>
  <dc:description/>
  <cp:lastModifiedBy>Пользователь</cp:lastModifiedBy>
  <cp:revision>77</cp:revision>
  <cp:lastPrinted>2020-11-11T08:56:00Z</cp:lastPrinted>
  <dcterms:created xsi:type="dcterms:W3CDTF">2019-10-11T04:48:00Z</dcterms:created>
  <dcterms:modified xsi:type="dcterms:W3CDTF">2020-11-13T05:14:00Z</dcterms:modified>
</cp:coreProperties>
</file>